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82322" w14:textId="77777777" w:rsidR="00A90828" w:rsidRDefault="005178A1" w:rsidP="005178A1">
      <w:pPr>
        <w:jc w:val="center"/>
      </w:pPr>
      <w:r>
        <w:t>Two worlds: Early human history and beyond</w:t>
      </w:r>
    </w:p>
    <w:p w14:paraId="4A08AE36" w14:textId="77777777" w:rsidR="005178A1" w:rsidRDefault="005178A1" w:rsidP="005178A1">
      <w:pPr>
        <w:jc w:val="center"/>
      </w:pPr>
    </w:p>
    <w:p w14:paraId="4A1025CF" w14:textId="77777777" w:rsidR="005178A1" w:rsidRDefault="005178A1" w:rsidP="005178A1">
      <w:pPr>
        <w:pStyle w:val="NoSpacing"/>
      </w:pPr>
      <w:r>
        <w:t xml:space="preserve">Historians approach the story of humans with observations, inferences, research, and eventually an account of  “what happened” support by evidence.  When </w:t>
      </w:r>
      <w:proofErr w:type="gramStart"/>
      <w:r>
        <w:t>examining  the</w:t>
      </w:r>
      <w:proofErr w:type="gramEnd"/>
      <w:r>
        <w:t xml:space="preserve"> Neolithic Revolution,  </w:t>
      </w:r>
      <w:r w:rsidR="00243FA7">
        <w:t xml:space="preserve">a </w:t>
      </w:r>
      <w:r>
        <w:t>significant turning point in history, we will look a</w:t>
      </w:r>
      <w:r w:rsidR="00243FA7">
        <w:t xml:space="preserve">t,  or examine,  current events, historian accounts, </w:t>
      </w:r>
      <w:r>
        <w:t xml:space="preserve">and your own experiences. </w:t>
      </w:r>
    </w:p>
    <w:p w14:paraId="68874805" w14:textId="77777777" w:rsidR="005178A1" w:rsidRDefault="005178A1" w:rsidP="005178A1">
      <w:pPr>
        <w:pStyle w:val="NoSpacing"/>
      </w:pPr>
    </w:p>
    <w:p w14:paraId="48212A7E" w14:textId="67023572" w:rsidR="00243FA7" w:rsidRDefault="00F4301E" w:rsidP="001A1D30">
      <w:pPr>
        <w:pStyle w:val="NoSpacing"/>
        <w:rPr>
          <w:u w:val="single"/>
        </w:rPr>
      </w:pPr>
      <w:r>
        <w:rPr>
          <w:u w:val="single"/>
        </w:rPr>
        <w:t>Activity 1</w:t>
      </w:r>
      <w:r w:rsidR="00243FA7">
        <w:rPr>
          <w:u w:val="single"/>
        </w:rPr>
        <w:t>: Historian Interpretations</w:t>
      </w:r>
    </w:p>
    <w:p w14:paraId="3B680960" w14:textId="58F07C65" w:rsidR="00243FA7" w:rsidRDefault="00C90A87" w:rsidP="001A1D30">
      <w:pPr>
        <w:pStyle w:val="NoSpacing"/>
      </w:pPr>
      <w:r>
        <w:t>History is not told alone by primary sources. Secondary sources are valuable sources in understanding the past, present, and future. We will analyze two historian</w:t>
      </w:r>
      <w:r w:rsidR="00F4301E">
        <w:t>’</w:t>
      </w:r>
      <w:r>
        <w:t>s perspectives on the Neolithic Revolution.</w:t>
      </w:r>
    </w:p>
    <w:p w14:paraId="22F36A8C" w14:textId="77777777" w:rsidR="00C90A87" w:rsidRDefault="00C90A87" w:rsidP="001A1D30">
      <w:pPr>
        <w:pStyle w:val="NoSpacing"/>
      </w:pPr>
      <w:bookmarkStart w:id="0" w:name="_GoBack"/>
      <w:bookmarkEnd w:id="0"/>
    </w:p>
    <w:p w14:paraId="36869701" w14:textId="77635035" w:rsidR="00C90A87" w:rsidRDefault="00F4301E" w:rsidP="001A1D30">
      <w:pPr>
        <w:pStyle w:val="NoSpacing"/>
        <w:rPr>
          <w:u w:val="single"/>
        </w:rPr>
      </w:pPr>
      <w:r>
        <w:rPr>
          <w:u w:val="single"/>
        </w:rPr>
        <w:t>Activity 2</w:t>
      </w:r>
      <w:r w:rsidR="00C90A87" w:rsidRPr="00C90A87">
        <w:rPr>
          <w:u w:val="single"/>
        </w:rPr>
        <w:t>: DBQ Analysis</w:t>
      </w:r>
    </w:p>
    <w:p w14:paraId="32207522" w14:textId="13D78E15" w:rsidR="00C90A87" w:rsidRPr="00C90A87" w:rsidRDefault="00C90A87" w:rsidP="001A1D30">
      <w:pPr>
        <w:pStyle w:val="NoSpacing"/>
      </w:pPr>
      <w:r>
        <w:t xml:space="preserve">Now we will look at primary sources to determine what we think is the story of the Neolithic Revolution. </w:t>
      </w:r>
    </w:p>
    <w:p w14:paraId="213C8D68" w14:textId="77777777" w:rsidR="00243FA7" w:rsidRDefault="00243FA7" w:rsidP="001A1D30">
      <w:pPr>
        <w:pStyle w:val="NoSpacing"/>
        <w:rPr>
          <w:u w:val="single"/>
        </w:rPr>
      </w:pPr>
    </w:p>
    <w:p w14:paraId="2B0986FB" w14:textId="77777777" w:rsidR="00243FA7" w:rsidRDefault="00243FA7" w:rsidP="001A1D30">
      <w:pPr>
        <w:pStyle w:val="NoSpacing"/>
        <w:rPr>
          <w:u w:val="single"/>
        </w:rPr>
      </w:pPr>
    </w:p>
    <w:p w14:paraId="278C0781" w14:textId="5E53F4F3" w:rsidR="001A1D30" w:rsidRPr="00EF5F0F" w:rsidRDefault="00F4301E" w:rsidP="001A1D30">
      <w:pPr>
        <w:pStyle w:val="NoSpacing"/>
        <w:rPr>
          <w:u w:val="single"/>
        </w:rPr>
      </w:pPr>
      <w:r>
        <w:rPr>
          <w:u w:val="single"/>
        </w:rPr>
        <w:t>Activity 3:</w:t>
      </w:r>
      <w:r w:rsidR="00EF5F0F" w:rsidRPr="00EF5F0F">
        <w:rPr>
          <w:u w:val="single"/>
        </w:rPr>
        <w:t xml:space="preserve"> Interactive homework</w:t>
      </w:r>
    </w:p>
    <w:p w14:paraId="42089BCE" w14:textId="77777777" w:rsidR="001A1D30" w:rsidRDefault="001A1D30" w:rsidP="001A1D30">
      <w:pPr>
        <w:pStyle w:val="NoSpacing"/>
      </w:pPr>
      <w:r>
        <w:t xml:space="preserve">Thinking about this idea of two different worlds, you will interview a parent, guardian, relative, or adult about their world when they were teenagers. You can ask them about </w:t>
      </w:r>
      <w:r w:rsidRPr="00EF5F0F">
        <w:rPr>
          <w:b/>
        </w:rPr>
        <w:t>E</w:t>
      </w:r>
      <w:r w:rsidR="00EF5F0F" w:rsidRPr="00EF5F0F">
        <w:rPr>
          <w:b/>
        </w:rPr>
        <w:t>conomics, Society, and/or Politic</w:t>
      </w:r>
      <w:r w:rsidR="00EF5F0F">
        <w:rPr>
          <w:b/>
        </w:rPr>
        <w:t xml:space="preserve">s. </w:t>
      </w:r>
      <w:r w:rsidR="00EF5F0F">
        <w:t xml:space="preserve"> Then write down what your world is like as a teenager. Or you can complete what your world is like and ask the adult to describe what their world was like in terms of the topics you identified. For example, as teenager I live in a multicultural society. This was not the case of my grandparents who grow up in a homogenous society, meaning almost all people practiced the same religion, spoke the same language, and practice the same norms.</w:t>
      </w:r>
    </w:p>
    <w:p w14:paraId="5F4E13A9" w14:textId="77777777" w:rsidR="00EF5F0F" w:rsidRDefault="00EF5F0F" w:rsidP="001A1D3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5F0F" w14:paraId="4ABBED32" w14:textId="77777777" w:rsidTr="00EF5F0F">
        <w:tc>
          <w:tcPr>
            <w:tcW w:w="2214" w:type="dxa"/>
          </w:tcPr>
          <w:p w14:paraId="515534D4" w14:textId="77777777" w:rsidR="00EF5F0F" w:rsidRDefault="00EF5F0F" w:rsidP="001A1D30">
            <w:pPr>
              <w:pStyle w:val="NoSpacing"/>
            </w:pPr>
          </w:p>
        </w:tc>
        <w:tc>
          <w:tcPr>
            <w:tcW w:w="2214" w:type="dxa"/>
          </w:tcPr>
          <w:p w14:paraId="4CD87B36" w14:textId="77777777" w:rsidR="00EF5F0F" w:rsidRDefault="00EF5F0F" w:rsidP="001A1D30">
            <w:pPr>
              <w:pStyle w:val="NoSpacing"/>
            </w:pPr>
            <w:r>
              <w:t>Economics</w:t>
            </w:r>
          </w:p>
        </w:tc>
        <w:tc>
          <w:tcPr>
            <w:tcW w:w="2214" w:type="dxa"/>
          </w:tcPr>
          <w:p w14:paraId="27FBAA6C" w14:textId="77777777" w:rsidR="00EF5F0F" w:rsidRDefault="00EF5F0F" w:rsidP="001A1D30">
            <w:pPr>
              <w:pStyle w:val="NoSpacing"/>
            </w:pPr>
            <w:r>
              <w:t xml:space="preserve">Society </w:t>
            </w:r>
          </w:p>
        </w:tc>
        <w:tc>
          <w:tcPr>
            <w:tcW w:w="2214" w:type="dxa"/>
          </w:tcPr>
          <w:p w14:paraId="7CC5C8F9" w14:textId="77777777" w:rsidR="00EF5F0F" w:rsidRDefault="00EF5F0F" w:rsidP="001A1D30">
            <w:pPr>
              <w:pStyle w:val="NoSpacing"/>
            </w:pPr>
            <w:r>
              <w:t>Politics</w:t>
            </w:r>
          </w:p>
        </w:tc>
      </w:tr>
      <w:tr w:rsidR="00EF5F0F" w14:paraId="43895A4F" w14:textId="77777777" w:rsidTr="00EF5F0F">
        <w:tc>
          <w:tcPr>
            <w:tcW w:w="2214" w:type="dxa"/>
          </w:tcPr>
          <w:p w14:paraId="26877101" w14:textId="77777777" w:rsidR="00EF5F0F" w:rsidRDefault="00EF5F0F" w:rsidP="001A1D30">
            <w:pPr>
              <w:pStyle w:val="NoSpacing"/>
            </w:pPr>
            <w:r>
              <w:t>Adult</w:t>
            </w:r>
          </w:p>
          <w:p w14:paraId="35070509" w14:textId="77777777" w:rsidR="00EF5F0F" w:rsidRDefault="00EF5F0F" w:rsidP="001A1D30">
            <w:pPr>
              <w:pStyle w:val="NoSpacing"/>
            </w:pPr>
          </w:p>
          <w:p w14:paraId="695903A8" w14:textId="77777777" w:rsidR="00EF5F0F" w:rsidRDefault="00EF5F0F" w:rsidP="001A1D30">
            <w:pPr>
              <w:pStyle w:val="NoSpacing"/>
            </w:pPr>
          </w:p>
          <w:p w14:paraId="16EE389F" w14:textId="77777777" w:rsidR="00EF5F0F" w:rsidRDefault="00EF5F0F" w:rsidP="001A1D30">
            <w:pPr>
              <w:pStyle w:val="NoSpacing"/>
            </w:pPr>
          </w:p>
          <w:p w14:paraId="4BFEF784" w14:textId="77777777" w:rsidR="00EF5F0F" w:rsidRDefault="00EF5F0F" w:rsidP="001A1D30">
            <w:pPr>
              <w:pStyle w:val="NoSpacing"/>
            </w:pPr>
          </w:p>
          <w:p w14:paraId="0F6A4EEF" w14:textId="77777777" w:rsidR="00EF5F0F" w:rsidRDefault="00EF5F0F" w:rsidP="001A1D30">
            <w:pPr>
              <w:pStyle w:val="NoSpacing"/>
            </w:pPr>
          </w:p>
          <w:p w14:paraId="7C62E157" w14:textId="77777777" w:rsidR="00EF5F0F" w:rsidRDefault="00EF5F0F" w:rsidP="001A1D30">
            <w:pPr>
              <w:pStyle w:val="NoSpacing"/>
            </w:pPr>
          </w:p>
          <w:p w14:paraId="786BC17C" w14:textId="77777777" w:rsidR="00EF5F0F" w:rsidRDefault="00EF5F0F" w:rsidP="001A1D30">
            <w:pPr>
              <w:pStyle w:val="NoSpacing"/>
            </w:pPr>
          </w:p>
          <w:p w14:paraId="58EAAE0D" w14:textId="77777777" w:rsidR="00EF5F0F" w:rsidRDefault="00EF5F0F" w:rsidP="001A1D30">
            <w:pPr>
              <w:pStyle w:val="NoSpacing"/>
            </w:pPr>
          </w:p>
          <w:p w14:paraId="3E241A3D" w14:textId="77777777" w:rsidR="00EF5F0F" w:rsidRDefault="00EF5F0F" w:rsidP="001A1D30">
            <w:pPr>
              <w:pStyle w:val="NoSpacing"/>
            </w:pPr>
          </w:p>
          <w:p w14:paraId="0A0F771F" w14:textId="77777777" w:rsidR="00EF5F0F" w:rsidRDefault="00EF5F0F" w:rsidP="001A1D30">
            <w:pPr>
              <w:pStyle w:val="NoSpacing"/>
            </w:pPr>
          </w:p>
          <w:p w14:paraId="0E599564" w14:textId="77777777" w:rsidR="00EF5F0F" w:rsidRDefault="00EF5F0F" w:rsidP="001A1D30">
            <w:pPr>
              <w:pStyle w:val="NoSpacing"/>
            </w:pPr>
          </w:p>
          <w:p w14:paraId="1DC4C87D" w14:textId="77777777" w:rsidR="00EF5F0F" w:rsidRDefault="00EF5F0F" w:rsidP="001A1D30">
            <w:pPr>
              <w:pStyle w:val="NoSpacing"/>
            </w:pPr>
          </w:p>
          <w:p w14:paraId="214C2EDD" w14:textId="77777777" w:rsidR="00EF5F0F" w:rsidRDefault="00EF5F0F" w:rsidP="001A1D30">
            <w:pPr>
              <w:pStyle w:val="NoSpacing"/>
            </w:pPr>
          </w:p>
          <w:p w14:paraId="02AEAAC2" w14:textId="77777777" w:rsidR="00EF5F0F" w:rsidRDefault="00EF5F0F" w:rsidP="001A1D30">
            <w:pPr>
              <w:pStyle w:val="NoSpacing"/>
            </w:pPr>
          </w:p>
          <w:p w14:paraId="01D9791F" w14:textId="77777777" w:rsidR="00EF5F0F" w:rsidRDefault="00EF5F0F" w:rsidP="001A1D30">
            <w:pPr>
              <w:pStyle w:val="NoSpacing"/>
            </w:pPr>
          </w:p>
          <w:p w14:paraId="0F0846ED" w14:textId="77777777" w:rsidR="00EF5F0F" w:rsidRDefault="00EF5F0F" w:rsidP="001A1D30">
            <w:pPr>
              <w:pStyle w:val="NoSpacing"/>
            </w:pPr>
          </w:p>
        </w:tc>
        <w:tc>
          <w:tcPr>
            <w:tcW w:w="2214" w:type="dxa"/>
          </w:tcPr>
          <w:p w14:paraId="4B95A019" w14:textId="77777777" w:rsidR="00EF5F0F" w:rsidRDefault="00EF5F0F" w:rsidP="001A1D30">
            <w:pPr>
              <w:pStyle w:val="NoSpacing"/>
            </w:pPr>
          </w:p>
        </w:tc>
        <w:tc>
          <w:tcPr>
            <w:tcW w:w="2214" w:type="dxa"/>
          </w:tcPr>
          <w:p w14:paraId="462BC587" w14:textId="77777777" w:rsidR="00EF5F0F" w:rsidRDefault="00EF5F0F" w:rsidP="001A1D30">
            <w:pPr>
              <w:pStyle w:val="NoSpacing"/>
            </w:pPr>
          </w:p>
        </w:tc>
        <w:tc>
          <w:tcPr>
            <w:tcW w:w="2214" w:type="dxa"/>
          </w:tcPr>
          <w:p w14:paraId="1845A9A2" w14:textId="77777777" w:rsidR="00EF5F0F" w:rsidRDefault="00EF5F0F" w:rsidP="001A1D30">
            <w:pPr>
              <w:pStyle w:val="NoSpacing"/>
            </w:pPr>
          </w:p>
        </w:tc>
      </w:tr>
      <w:tr w:rsidR="00EF5F0F" w14:paraId="239D0FBD" w14:textId="77777777" w:rsidTr="00EF5F0F">
        <w:tc>
          <w:tcPr>
            <w:tcW w:w="2214" w:type="dxa"/>
          </w:tcPr>
          <w:p w14:paraId="075A53DB" w14:textId="77777777" w:rsidR="00EF5F0F" w:rsidRDefault="00EF5F0F" w:rsidP="001A1D30">
            <w:pPr>
              <w:pStyle w:val="NoSpacing"/>
            </w:pPr>
            <w:r>
              <w:lastRenderedPageBreak/>
              <w:t>You</w:t>
            </w:r>
          </w:p>
          <w:p w14:paraId="2F4FB327" w14:textId="77777777" w:rsidR="00EF5F0F" w:rsidRDefault="00EF5F0F" w:rsidP="001A1D30">
            <w:pPr>
              <w:pStyle w:val="NoSpacing"/>
            </w:pPr>
          </w:p>
          <w:p w14:paraId="1F98BAA8" w14:textId="77777777" w:rsidR="00EF5F0F" w:rsidRDefault="00EF5F0F" w:rsidP="001A1D30">
            <w:pPr>
              <w:pStyle w:val="NoSpacing"/>
            </w:pPr>
          </w:p>
          <w:p w14:paraId="413D908E" w14:textId="77777777" w:rsidR="00EF5F0F" w:rsidRDefault="00EF5F0F" w:rsidP="001A1D30">
            <w:pPr>
              <w:pStyle w:val="NoSpacing"/>
            </w:pPr>
          </w:p>
          <w:p w14:paraId="71DF6309" w14:textId="77777777" w:rsidR="00EF5F0F" w:rsidRDefault="00EF5F0F" w:rsidP="001A1D30">
            <w:pPr>
              <w:pStyle w:val="NoSpacing"/>
            </w:pPr>
          </w:p>
          <w:p w14:paraId="21E74D1A" w14:textId="77777777" w:rsidR="00EF5F0F" w:rsidRDefault="00EF5F0F" w:rsidP="001A1D30">
            <w:pPr>
              <w:pStyle w:val="NoSpacing"/>
            </w:pPr>
          </w:p>
          <w:p w14:paraId="4185A999" w14:textId="77777777" w:rsidR="00EF5F0F" w:rsidRDefault="00EF5F0F" w:rsidP="001A1D30">
            <w:pPr>
              <w:pStyle w:val="NoSpacing"/>
            </w:pPr>
          </w:p>
          <w:p w14:paraId="3FC8338A" w14:textId="77777777" w:rsidR="00EF5F0F" w:rsidRDefault="00EF5F0F" w:rsidP="001A1D30">
            <w:pPr>
              <w:pStyle w:val="NoSpacing"/>
            </w:pPr>
          </w:p>
          <w:p w14:paraId="7E6E109E" w14:textId="77777777" w:rsidR="00EF5F0F" w:rsidRDefault="00EF5F0F" w:rsidP="001A1D30">
            <w:pPr>
              <w:pStyle w:val="NoSpacing"/>
            </w:pPr>
          </w:p>
          <w:p w14:paraId="5F807548" w14:textId="77777777" w:rsidR="00EF5F0F" w:rsidRDefault="00EF5F0F" w:rsidP="001A1D30">
            <w:pPr>
              <w:pStyle w:val="NoSpacing"/>
            </w:pPr>
          </w:p>
          <w:p w14:paraId="5E203CF9" w14:textId="77777777" w:rsidR="00EF5F0F" w:rsidRDefault="00EF5F0F" w:rsidP="001A1D30">
            <w:pPr>
              <w:pStyle w:val="NoSpacing"/>
            </w:pPr>
          </w:p>
          <w:p w14:paraId="15CFF2ED" w14:textId="77777777" w:rsidR="00EF5F0F" w:rsidRDefault="00EF5F0F" w:rsidP="001A1D30">
            <w:pPr>
              <w:pStyle w:val="NoSpacing"/>
            </w:pPr>
          </w:p>
          <w:p w14:paraId="65A73919" w14:textId="77777777" w:rsidR="00EF5F0F" w:rsidRDefault="00EF5F0F" w:rsidP="001A1D30">
            <w:pPr>
              <w:pStyle w:val="NoSpacing"/>
            </w:pPr>
          </w:p>
          <w:p w14:paraId="5B466D77" w14:textId="77777777" w:rsidR="00EF5F0F" w:rsidRDefault="00EF5F0F" w:rsidP="001A1D30">
            <w:pPr>
              <w:pStyle w:val="NoSpacing"/>
            </w:pPr>
          </w:p>
          <w:p w14:paraId="595EF69E" w14:textId="77777777" w:rsidR="00F4301E" w:rsidRDefault="00F4301E" w:rsidP="001A1D30">
            <w:pPr>
              <w:pStyle w:val="NoSpacing"/>
            </w:pPr>
          </w:p>
          <w:p w14:paraId="2B27F99F" w14:textId="77777777" w:rsidR="00F4301E" w:rsidRDefault="00F4301E" w:rsidP="001A1D30">
            <w:pPr>
              <w:pStyle w:val="NoSpacing"/>
            </w:pPr>
          </w:p>
          <w:p w14:paraId="37A003A8" w14:textId="77777777" w:rsidR="00F4301E" w:rsidRDefault="00F4301E" w:rsidP="001A1D30">
            <w:pPr>
              <w:pStyle w:val="NoSpacing"/>
            </w:pPr>
          </w:p>
          <w:p w14:paraId="10B91508" w14:textId="77777777" w:rsidR="00F4301E" w:rsidRDefault="00F4301E" w:rsidP="001A1D30">
            <w:pPr>
              <w:pStyle w:val="NoSpacing"/>
            </w:pPr>
          </w:p>
          <w:p w14:paraId="276894F2" w14:textId="77777777" w:rsidR="00F4301E" w:rsidRDefault="00F4301E" w:rsidP="001A1D30">
            <w:pPr>
              <w:pStyle w:val="NoSpacing"/>
            </w:pPr>
          </w:p>
          <w:p w14:paraId="7226D4DD" w14:textId="77777777" w:rsidR="00F4301E" w:rsidRDefault="00F4301E" w:rsidP="001A1D30">
            <w:pPr>
              <w:pStyle w:val="NoSpacing"/>
            </w:pPr>
          </w:p>
          <w:p w14:paraId="56C11107" w14:textId="77777777" w:rsidR="00F4301E" w:rsidRDefault="00F4301E" w:rsidP="001A1D30">
            <w:pPr>
              <w:pStyle w:val="NoSpacing"/>
            </w:pPr>
          </w:p>
          <w:p w14:paraId="47B7255D" w14:textId="77777777" w:rsidR="00F4301E" w:rsidRDefault="00F4301E" w:rsidP="001A1D30">
            <w:pPr>
              <w:pStyle w:val="NoSpacing"/>
            </w:pPr>
          </w:p>
          <w:p w14:paraId="5821493C" w14:textId="77777777" w:rsidR="00F4301E" w:rsidRDefault="00F4301E" w:rsidP="001A1D30">
            <w:pPr>
              <w:pStyle w:val="NoSpacing"/>
            </w:pPr>
          </w:p>
          <w:p w14:paraId="10036495" w14:textId="77777777" w:rsidR="00F4301E" w:rsidRDefault="00F4301E" w:rsidP="001A1D30">
            <w:pPr>
              <w:pStyle w:val="NoSpacing"/>
            </w:pPr>
          </w:p>
          <w:p w14:paraId="6D365D2D" w14:textId="77777777" w:rsidR="00F4301E" w:rsidRDefault="00F4301E" w:rsidP="001A1D30">
            <w:pPr>
              <w:pStyle w:val="NoSpacing"/>
            </w:pPr>
          </w:p>
          <w:p w14:paraId="59A17843" w14:textId="77777777" w:rsidR="00F4301E" w:rsidRDefault="00F4301E" w:rsidP="001A1D30">
            <w:pPr>
              <w:pStyle w:val="NoSpacing"/>
            </w:pPr>
          </w:p>
          <w:p w14:paraId="228F985B" w14:textId="77777777" w:rsidR="00F4301E" w:rsidRDefault="00F4301E" w:rsidP="001A1D30">
            <w:pPr>
              <w:pStyle w:val="NoSpacing"/>
            </w:pPr>
          </w:p>
          <w:p w14:paraId="79D491C1" w14:textId="77777777" w:rsidR="00F4301E" w:rsidRDefault="00F4301E" w:rsidP="001A1D30">
            <w:pPr>
              <w:pStyle w:val="NoSpacing"/>
            </w:pPr>
          </w:p>
          <w:p w14:paraId="6AE889E1" w14:textId="77777777" w:rsidR="00F4301E" w:rsidRDefault="00F4301E" w:rsidP="001A1D30">
            <w:pPr>
              <w:pStyle w:val="NoSpacing"/>
            </w:pPr>
          </w:p>
          <w:p w14:paraId="75FE64D0" w14:textId="77777777" w:rsidR="00F4301E" w:rsidRDefault="00F4301E" w:rsidP="001A1D30">
            <w:pPr>
              <w:pStyle w:val="NoSpacing"/>
            </w:pPr>
          </w:p>
          <w:p w14:paraId="3B6E64F1" w14:textId="77777777" w:rsidR="00F4301E" w:rsidRDefault="00F4301E" w:rsidP="001A1D30">
            <w:pPr>
              <w:pStyle w:val="NoSpacing"/>
            </w:pPr>
          </w:p>
          <w:p w14:paraId="15234240" w14:textId="77777777" w:rsidR="00F4301E" w:rsidRDefault="00F4301E" w:rsidP="001A1D30">
            <w:pPr>
              <w:pStyle w:val="NoSpacing"/>
            </w:pPr>
          </w:p>
          <w:p w14:paraId="04B15CC8" w14:textId="77777777" w:rsidR="00F4301E" w:rsidRDefault="00F4301E" w:rsidP="001A1D30">
            <w:pPr>
              <w:pStyle w:val="NoSpacing"/>
            </w:pPr>
          </w:p>
          <w:p w14:paraId="23411BBB" w14:textId="77777777" w:rsidR="00F4301E" w:rsidRDefault="00F4301E" w:rsidP="001A1D30">
            <w:pPr>
              <w:pStyle w:val="NoSpacing"/>
            </w:pPr>
          </w:p>
          <w:p w14:paraId="13D19BD2" w14:textId="77777777" w:rsidR="00F4301E" w:rsidRDefault="00F4301E" w:rsidP="001A1D30">
            <w:pPr>
              <w:pStyle w:val="NoSpacing"/>
            </w:pPr>
          </w:p>
          <w:p w14:paraId="6B537452" w14:textId="77777777" w:rsidR="00F4301E" w:rsidRDefault="00F4301E" w:rsidP="001A1D30">
            <w:pPr>
              <w:pStyle w:val="NoSpacing"/>
            </w:pPr>
          </w:p>
          <w:p w14:paraId="7BA24DFE" w14:textId="77777777" w:rsidR="00F4301E" w:rsidRDefault="00F4301E" w:rsidP="001A1D30">
            <w:pPr>
              <w:pStyle w:val="NoSpacing"/>
            </w:pPr>
          </w:p>
          <w:p w14:paraId="37E251F6" w14:textId="77777777" w:rsidR="00EF5F0F" w:rsidRDefault="00EF5F0F" w:rsidP="001A1D30">
            <w:pPr>
              <w:pStyle w:val="NoSpacing"/>
            </w:pPr>
          </w:p>
          <w:p w14:paraId="006F1B25" w14:textId="77777777" w:rsidR="00EF5F0F" w:rsidRDefault="00EF5F0F" w:rsidP="001A1D30">
            <w:pPr>
              <w:pStyle w:val="NoSpacing"/>
            </w:pPr>
          </w:p>
          <w:p w14:paraId="41710693" w14:textId="77777777" w:rsidR="00EF5F0F" w:rsidRDefault="00EF5F0F" w:rsidP="001A1D30">
            <w:pPr>
              <w:pStyle w:val="NoSpacing"/>
            </w:pPr>
          </w:p>
        </w:tc>
        <w:tc>
          <w:tcPr>
            <w:tcW w:w="2214" w:type="dxa"/>
          </w:tcPr>
          <w:p w14:paraId="28160EB8" w14:textId="77777777" w:rsidR="00EF5F0F" w:rsidRDefault="00EF5F0F" w:rsidP="001A1D30">
            <w:pPr>
              <w:pStyle w:val="NoSpacing"/>
            </w:pPr>
          </w:p>
        </w:tc>
        <w:tc>
          <w:tcPr>
            <w:tcW w:w="2214" w:type="dxa"/>
          </w:tcPr>
          <w:p w14:paraId="713F7B90" w14:textId="77777777" w:rsidR="00EF5F0F" w:rsidRDefault="00EF5F0F" w:rsidP="001A1D30">
            <w:pPr>
              <w:pStyle w:val="NoSpacing"/>
            </w:pPr>
          </w:p>
        </w:tc>
        <w:tc>
          <w:tcPr>
            <w:tcW w:w="2214" w:type="dxa"/>
          </w:tcPr>
          <w:p w14:paraId="2B743189" w14:textId="77777777" w:rsidR="00EF5F0F" w:rsidRDefault="00EF5F0F" w:rsidP="001A1D30">
            <w:pPr>
              <w:pStyle w:val="NoSpacing"/>
            </w:pPr>
          </w:p>
        </w:tc>
      </w:tr>
    </w:tbl>
    <w:p w14:paraId="7E44DCC0" w14:textId="77777777" w:rsidR="00C90A87" w:rsidRDefault="00C90A87" w:rsidP="001A1D30">
      <w:pPr>
        <w:pStyle w:val="NoSpacing"/>
      </w:pPr>
    </w:p>
    <w:p w14:paraId="55E8E904" w14:textId="77777777" w:rsidR="00F4301E" w:rsidRDefault="00F4301E" w:rsidP="001A1D30">
      <w:pPr>
        <w:pStyle w:val="NoSpacing"/>
      </w:pPr>
    </w:p>
    <w:p w14:paraId="63401704" w14:textId="77777777" w:rsidR="00F4301E" w:rsidRDefault="00F4301E" w:rsidP="001A1D30">
      <w:pPr>
        <w:pStyle w:val="NoSpacing"/>
      </w:pPr>
    </w:p>
    <w:p w14:paraId="2CBFE91E" w14:textId="77777777" w:rsidR="00F4301E" w:rsidRDefault="00F4301E" w:rsidP="001A1D30">
      <w:pPr>
        <w:pStyle w:val="NoSpacing"/>
      </w:pPr>
    </w:p>
    <w:p w14:paraId="1C97122B" w14:textId="77777777" w:rsidR="00F4301E" w:rsidRDefault="00F4301E" w:rsidP="001A1D30">
      <w:pPr>
        <w:pStyle w:val="NoSpacing"/>
      </w:pPr>
    </w:p>
    <w:p w14:paraId="5B719DA0" w14:textId="602172FA" w:rsidR="00EF5F0F" w:rsidRDefault="00C90A87" w:rsidP="001A1D30">
      <w:pPr>
        <w:pStyle w:val="NoSpacing"/>
      </w:pPr>
      <w:r>
        <w:t>Activity 5</w:t>
      </w:r>
      <w:r w:rsidR="00EF5F0F">
        <w:t>:</w:t>
      </w:r>
    </w:p>
    <w:p w14:paraId="30B8E668" w14:textId="77777777" w:rsidR="00EF5F0F" w:rsidRDefault="00EF5F0F" w:rsidP="001A1D30">
      <w:pPr>
        <w:pStyle w:val="NoSpacing"/>
      </w:pPr>
      <w:r>
        <w:t xml:space="preserve">After reading the book, </w:t>
      </w:r>
      <w:r w:rsidR="00A76BA8">
        <w:t xml:space="preserve">secondary sources, </w:t>
      </w:r>
      <w:r>
        <w:t xml:space="preserve">completing the </w:t>
      </w:r>
      <w:proofErr w:type="gramStart"/>
      <w:r>
        <w:t>DBQ,</w:t>
      </w:r>
      <w:proofErr w:type="gramEnd"/>
      <w:r>
        <w:t xml:space="preserve"> you </w:t>
      </w:r>
      <w:r w:rsidR="00A76BA8">
        <w:t xml:space="preserve">now </w:t>
      </w:r>
      <w:r>
        <w:t xml:space="preserve">have knowledge about the </w:t>
      </w:r>
      <w:r w:rsidR="00A76BA8">
        <w:t xml:space="preserve">Paleolithic world and </w:t>
      </w:r>
      <w:r>
        <w:t>Neolithic Revolution. Complete the chart below and be prepared to share your responses with the class.</w:t>
      </w:r>
    </w:p>
    <w:p w14:paraId="406BF11C" w14:textId="77777777" w:rsidR="00EF5F0F" w:rsidRDefault="00EF5F0F" w:rsidP="001A1D3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2529"/>
        <w:gridCol w:w="2520"/>
        <w:gridCol w:w="2358"/>
      </w:tblGrid>
      <w:tr w:rsidR="00A76BA8" w14:paraId="55F2DFD4" w14:textId="77777777" w:rsidTr="00A76BA8">
        <w:tc>
          <w:tcPr>
            <w:tcW w:w="1449" w:type="dxa"/>
          </w:tcPr>
          <w:p w14:paraId="080D8409" w14:textId="77777777" w:rsidR="00A76BA8" w:rsidRDefault="00A76BA8" w:rsidP="001A1D30">
            <w:pPr>
              <w:pStyle w:val="NoSpacing"/>
            </w:pPr>
            <w:r>
              <w:t>World</w:t>
            </w:r>
          </w:p>
        </w:tc>
        <w:tc>
          <w:tcPr>
            <w:tcW w:w="2529" w:type="dxa"/>
          </w:tcPr>
          <w:p w14:paraId="098EFDFA" w14:textId="77777777" w:rsidR="00A76BA8" w:rsidRDefault="00A76BA8" w:rsidP="001A1D30">
            <w:pPr>
              <w:pStyle w:val="NoSpacing"/>
            </w:pPr>
            <w:r>
              <w:t>Characteristics</w:t>
            </w:r>
          </w:p>
        </w:tc>
        <w:tc>
          <w:tcPr>
            <w:tcW w:w="2520" w:type="dxa"/>
          </w:tcPr>
          <w:p w14:paraId="4DB215D8" w14:textId="77777777" w:rsidR="00A76BA8" w:rsidRDefault="00A76BA8" w:rsidP="001A1D30">
            <w:pPr>
              <w:pStyle w:val="NoSpacing"/>
            </w:pPr>
          </w:p>
        </w:tc>
        <w:tc>
          <w:tcPr>
            <w:tcW w:w="2358" w:type="dxa"/>
          </w:tcPr>
          <w:p w14:paraId="43FCD7E2" w14:textId="77777777" w:rsidR="00A76BA8" w:rsidRDefault="00A76BA8" w:rsidP="001A1D30">
            <w:pPr>
              <w:pStyle w:val="NoSpacing"/>
            </w:pPr>
          </w:p>
        </w:tc>
      </w:tr>
      <w:tr w:rsidR="00EF5F0F" w14:paraId="77952E06" w14:textId="77777777" w:rsidTr="00A76BA8">
        <w:tc>
          <w:tcPr>
            <w:tcW w:w="1449" w:type="dxa"/>
          </w:tcPr>
          <w:p w14:paraId="6181A2FA" w14:textId="77777777" w:rsidR="00EF5F0F" w:rsidRDefault="00EF5F0F" w:rsidP="001A1D30">
            <w:pPr>
              <w:pStyle w:val="NoSpacing"/>
            </w:pPr>
          </w:p>
        </w:tc>
        <w:tc>
          <w:tcPr>
            <w:tcW w:w="2529" w:type="dxa"/>
          </w:tcPr>
          <w:p w14:paraId="45563E4A" w14:textId="77777777" w:rsidR="00EF5F0F" w:rsidRDefault="00EF5F0F" w:rsidP="001A1D30">
            <w:pPr>
              <w:pStyle w:val="NoSpacing"/>
            </w:pPr>
            <w:r>
              <w:t>Economics</w:t>
            </w:r>
          </w:p>
        </w:tc>
        <w:tc>
          <w:tcPr>
            <w:tcW w:w="2520" w:type="dxa"/>
          </w:tcPr>
          <w:p w14:paraId="18A08530" w14:textId="77777777" w:rsidR="00EF5F0F" w:rsidRDefault="00EF5F0F" w:rsidP="001A1D30">
            <w:pPr>
              <w:pStyle w:val="NoSpacing"/>
            </w:pPr>
            <w:r>
              <w:t>Society</w:t>
            </w:r>
          </w:p>
        </w:tc>
        <w:tc>
          <w:tcPr>
            <w:tcW w:w="2358" w:type="dxa"/>
          </w:tcPr>
          <w:p w14:paraId="61222FEB" w14:textId="77777777" w:rsidR="00EF5F0F" w:rsidRDefault="00EF5F0F" w:rsidP="001A1D30">
            <w:pPr>
              <w:pStyle w:val="NoSpacing"/>
            </w:pPr>
            <w:r>
              <w:t>Politics</w:t>
            </w:r>
          </w:p>
        </w:tc>
      </w:tr>
      <w:tr w:rsidR="00EF5F0F" w14:paraId="313C775C" w14:textId="77777777" w:rsidTr="00A76BA8">
        <w:tc>
          <w:tcPr>
            <w:tcW w:w="1449" w:type="dxa"/>
          </w:tcPr>
          <w:p w14:paraId="31138C59" w14:textId="77777777" w:rsidR="00EF5F0F" w:rsidRDefault="00EF5F0F" w:rsidP="001A1D30">
            <w:pPr>
              <w:pStyle w:val="NoSpacing"/>
            </w:pPr>
            <w:r>
              <w:t>Paleolithic</w:t>
            </w:r>
          </w:p>
        </w:tc>
        <w:tc>
          <w:tcPr>
            <w:tcW w:w="2529" w:type="dxa"/>
          </w:tcPr>
          <w:p w14:paraId="55FC0906" w14:textId="77777777" w:rsidR="00EF5F0F" w:rsidRDefault="00EF5F0F" w:rsidP="001A1D30">
            <w:pPr>
              <w:pStyle w:val="NoSpacing"/>
            </w:pPr>
          </w:p>
          <w:p w14:paraId="40F30B17" w14:textId="77777777" w:rsidR="00EF5F0F" w:rsidRDefault="00EF5F0F" w:rsidP="001A1D30">
            <w:pPr>
              <w:pStyle w:val="NoSpacing"/>
            </w:pPr>
          </w:p>
          <w:p w14:paraId="46FD3803" w14:textId="77777777" w:rsidR="00EF5F0F" w:rsidRDefault="00EF5F0F" w:rsidP="001A1D30">
            <w:pPr>
              <w:pStyle w:val="NoSpacing"/>
            </w:pPr>
          </w:p>
          <w:p w14:paraId="7B5AAFF1" w14:textId="77777777" w:rsidR="00EF5F0F" w:rsidRDefault="00EF5F0F" w:rsidP="001A1D30">
            <w:pPr>
              <w:pStyle w:val="NoSpacing"/>
            </w:pPr>
          </w:p>
          <w:p w14:paraId="611C9D1F" w14:textId="77777777" w:rsidR="00EF5F0F" w:rsidRDefault="00EF5F0F" w:rsidP="001A1D30">
            <w:pPr>
              <w:pStyle w:val="NoSpacing"/>
            </w:pPr>
          </w:p>
          <w:p w14:paraId="21C48FBF" w14:textId="77777777" w:rsidR="00EF5F0F" w:rsidRDefault="00EF5F0F" w:rsidP="001A1D30">
            <w:pPr>
              <w:pStyle w:val="NoSpacing"/>
            </w:pPr>
          </w:p>
          <w:p w14:paraId="0CCB51EE" w14:textId="77777777" w:rsidR="00EF5F0F" w:rsidRDefault="00EF5F0F" w:rsidP="001A1D30">
            <w:pPr>
              <w:pStyle w:val="NoSpacing"/>
            </w:pPr>
          </w:p>
          <w:p w14:paraId="6F12CC22" w14:textId="77777777" w:rsidR="00EF5F0F" w:rsidRDefault="00EF5F0F" w:rsidP="001A1D30">
            <w:pPr>
              <w:pStyle w:val="NoSpacing"/>
            </w:pPr>
          </w:p>
          <w:p w14:paraId="3F2E28CA" w14:textId="77777777" w:rsidR="00EF5F0F" w:rsidRDefault="00EF5F0F" w:rsidP="001A1D30">
            <w:pPr>
              <w:pStyle w:val="NoSpacing"/>
            </w:pPr>
          </w:p>
          <w:p w14:paraId="68DFB1B6" w14:textId="77777777" w:rsidR="00EF5F0F" w:rsidRDefault="00EF5F0F" w:rsidP="001A1D30">
            <w:pPr>
              <w:pStyle w:val="NoSpacing"/>
            </w:pPr>
          </w:p>
          <w:p w14:paraId="68B17545" w14:textId="77777777" w:rsidR="00EF5F0F" w:rsidRDefault="00EF5F0F" w:rsidP="001A1D30">
            <w:pPr>
              <w:pStyle w:val="NoSpacing"/>
            </w:pPr>
          </w:p>
          <w:p w14:paraId="7AECD651" w14:textId="77777777" w:rsidR="00EF5F0F" w:rsidRDefault="00EF5F0F" w:rsidP="001A1D30">
            <w:pPr>
              <w:pStyle w:val="NoSpacing"/>
            </w:pPr>
          </w:p>
          <w:p w14:paraId="6AE6E419" w14:textId="77777777" w:rsidR="00A76BA8" w:rsidRDefault="00A76BA8" w:rsidP="001A1D30">
            <w:pPr>
              <w:pStyle w:val="NoSpacing"/>
            </w:pPr>
          </w:p>
          <w:p w14:paraId="36C98AE5" w14:textId="77777777" w:rsidR="00A76BA8" w:rsidRDefault="00A76BA8" w:rsidP="001A1D30">
            <w:pPr>
              <w:pStyle w:val="NoSpacing"/>
            </w:pPr>
          </w:p>
        </w:tc>
        <w:tc>
          <w:tcPr>
            <w:tcW w:w="2520" w:type="dxa"/>
          </w:tcPr>
          <w:p w14:paraId="6CE237C0" w14:textId="77777777" w:rsidR="00EF5F0F" w:rsidRDefault="00EF5F0F" w:rsidP="001A1D30">
            <w:pPr>
              <w:pStyle w:val="NoSpacing"/>
            </w:pPr>
          </w:p>
        </w:tc>
        <w:tc>
          <w:tcPr>
            <w:tcW w:w="2358" w:type="dxa"/>
          </w:tcPr>
          <w:p w14:paraId="3D81A24F" w14:textId="77777777" w:rsidR="00EF5F0F" w:rsidRDefault="00EF5F0F" w:rsidP="001A1D30">
            <w:pPr>
              <w:pStyle w:val="NoSpacing"/>
            </w:pPr>
          </w:p>
        </w:tc>
      </w:tr>
      <w:tr w:rsidR="00EF5F0F" w14:paraId="6DDA1FC5" w14:textId="77777777" w:rsidTr="00A76BA8">
        <w:tc>
          <w:tcPr>
            <w:tcW w:w="1449" w:type="dxa"/>
          </w:tcPr>
          <w:p w14:paraId="77BBC2E9" w14:textId="77777777" w:rsidR="00EF5F0F" w:rsidRDefault="00EF5F0F" w:rsidP="001A1D30">
            <w:pPr>
              <w:pStyle w:val="NoSpacing"/>
            </w:pPr>
            <w:r>
              <w:t>Neolithic</w:t>
            </w:r>
          </w:p>
        </w:tc>
        <w:tc>
          <w:tcPr>
            <w:tcW w:w="2529" w:type="dxa"/>
          </w:tcPr>
          <w:p w14:paraId="79315136" w14:textId="77777777" w:rsidR="00EF5F0F" w:rsidRDefault="00EF5F0F" w:rsidP="001A1D30">
            <w:pPr>
              <w:pStyle w:val="NoSpacing"/>
            </w:pPr>
          </w:p>
          <w:p w14:paraId="74058C76" w14:textId="77777777" w:rsidR="00EF5F0F" w:rsidRDefault="00EF5F0F" w:rsidP="001A1D30">
            <w:pPr>
              <w:pStyle w:val="NoSpacing"/>
            </w:pPr>
          </w:p>
          <w:p w14:paraId="13EA70D9" w14:textId="77777777" w:rsidR="00EF5F0F" w:rsidRDefault="00EF5F0F" w:rsidP="001A1D30">
            <w:pPr>
              <w:pStyle w:val="NoSpacing"/>
            </w:pPr>
          </w:p>
          <w:p w14:paraId="23F7F08D" w14:textId="77777777" w:rsidR="00EF5F0F" w:rsidRDefault="00EF5F0F" w:rsidP="001A1D30">
            <w:pPr>
              <w:pStyle w:val="NoSpacing"/>
            </w:pPr>
          </w:p>
          <w:p w14:paraId="79D42224" w14:textId="77777777" w:rsidR="00EF5F0F" w:rsidRDefault="00EF5F0F" w:rsidP="001A1D30">
            <w:pPr>
              <w:pStyle w:val="NoSpacing"/>
            </w:pPr>
          </w:p>
          <w:p w14:paraId="5A2EC5DF" w14:textId="77777777" w:rsidR="00EF5F0F" w:rsidRDefault="00EF5F0F" w:rsidP="001A1D30">
            <w:pPr>
              <w:pStyle w:val="NoSpacing"/>
            </w:pPr>
          </w:p>
          <w:p w14:paraId="4F69F386" w14:textId="77777777" w:rsidR="00EF5F0F" w:rsidRDefault="00EF5F0F" w:rsidP="001A1D30">
            <w:pPr>
              <w:pStyle w:val="NoSpacing"/>
            </w:pPr>
          </w:p>
          <w:p w14:paraId="2EB02AA8" w14:textId="77777777" w:rsidR="00EF5F0F" w:rsidRDefault="00EF5F0F" w:rsidP="001A1D30">
            <w:pPr>
              <w:pStyle w:val="NoSpacing"/>
            </w:pPr>
          </w:p>
          <w:p w14:paraId="376133BE" w14:textId="77777777" w:rsidR="00EF5F0F" w:rsidRDefault="00EF5F0F" w:rsidP="001A1D30">
            <w:pPr>
              <w:pStyle w:val="NoSpacing"/>
            </w:pPr>
          </w:p>
          <w:p w14:paraId="270AC928" w14:textId="77777777" w:rsidR="00EF5F0F" w:rsidRDefault="00EF5F0F" w:rsidP="001A1D30">
            <w:pPr>
              <w:pStyle w:val="NoSpacing"/>
            </w:pPr>
          </w:p>
          <w:p w14:paraId="63D3C1CB" w14:textId="77777777" w:rsidR="00EF5F0F" w:rsidRDefault="00EF5F0F" w:rsidP="001A1D30">
            <w:pPr>
              <w:pStyle w:val="NoSpacing"/>
            </w:pPr>
          </w:p>
          <w:p w14:paraId="4DBE86C6" w14:textId="77777777" w:rsidR="00EF5F0F" w:rsidRDefault="00EF5F0F" w:rsidP="001A1D30">
            <w:pPr>
              <w:pStyle w:val="NoSpacing"/>
            </w:pPr>
          </w:p>
          <w:p w14:paraId="214547B4" w14:textId="77777777" w:rsidR="00EF5F0F" w:rsidRDefault="00EF5F0F" w:rsidP="001A1D30">
            <w:pPr>
              <w:pStyle w:val="NoSpacing"/>
            </w:pPr>
          </w:p>
          <w:p w14:paraId="79DC7BD6" w14:textId="77777777" w:rsidR="00A76BA8" w:rsidRDefault="00A76BA8" w:rsidP="001A1D30">
            <w:pPr>
              <w:pStyle w:val="NoSpacing"/>
            </w:pPr>
          </w:p>
          <w:p w14:paraId="1A87AA78" w14:textId="77777777" w:rsidR="00A76BA8" w:rsidRDefault="00A76BA8" w:rsidP="001A1D30">
            <w:pPr>
              <w:pStyle w:val="NoSpacing"/>
            </w:pPr>
          </w:p>
          <w:p w14:paraId="61A37C75" w14:textId="77777777" w:rsidR="00A76BA8" w:rsidRDefault="00A76BA8" w:rsidP="001A1D30">
            <w:pPr>
              <w:pStyle w:val="NoSpacing"/>
            </w:pPr>
          </w:p>
        </w:tc>
        <w:tc>
          <w:tcPr>
            <w:tcW w:w="2520" w:type="dxa"/>
          </w:tcPr>
          <w:p w14:paraId="57EA7D8D" w14:textId="77777777" w:rsidR="00EF5F0F" w:rsidRDefault="00EF5F0F" w:rsidP="001A1D30">
            <w:pPr>
              <w:pStyle w:val="NoSpacing"/>
            </w:pPr>
          </w:p>
        </w:tc>
        <w:tc>
          <w:tcPr>
            <w:tcW w:w="2358" w:type="dxa"/>
          </w:tcPr>
          <w:p w14:paraId="59DF7D63" w14:textId="77777777" w:rsidR="00EF5F0F" w:rsidRDefault="00EF5F0F" w:rsidP="001A1D30">
            <w:pPr>
              <w:pStyle w:val="NoSpacing"/>
            </w:pPr>
          </w:p>
        </w:tc>
      </w:tr>
    </w:tbl>
    <w:p w14:paraId="6401BC7B" w14:textId="77777777" w:rsidR="00EF5F0F" w:rsidRPr="00EF5F0F" w:rsidRDefault="00EF5F0F" w:rsidP="001A1D30">
      <w:pPr>
        <w:pStyle w:val="NoSpacing"/>
      </w:pPr>
    </w:p>
    <w:p w14:paraId="31A89486" w14:textId="77777777" w:rsidR="001A1D30" w:rsidRPr="001A1D30" w:rsidRDefault="00A76BA8" w:rsidP="001A1D30">
      <w:pPr>
        <w:pStyle w:val="NoSpacing"/>
      </w:pPr>
      <w:proofErr w:type="gramStart"/>
      <w:r>
        <w:t>If your opinion, which world was most equal?</w:t>
      </w:r>
      <w:proofErr w:type="gramEnd"/>
      <w:r>
        <w:t xml:space="preserve"> Support with almost two pieces of evidence.</w:t>
      </w:r>
    </w:p>
    <w:sectPr w:rsidR="001A1D30" w:rsidRPr="001A1D30" w:rsidSect="00A90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DCF"/>
    <w:multiLevelType w:val="hybridMultilevel"/>
    <w:tmpl w:val="D6C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4EEE"/>
    <w:multiLevelType w:val="hybridMultilevel"/>
    <w:tmpl w:val="7C80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34C63"/>
    <w:multiLevelType w:val="hybridMultilevel"/>
    <w:tmpl w:val="721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A1"/>
    <w:rsid w:val="001A1D30"/>
    <w:rsid w:val="00243FA7"/>
    <w:rsid w:val="005178A1"/>
    <w:rsid w:val="00A76BA8"/>
    <w:rsid w:val="00A90828"/>
    <w:rsid w:val="00C90A87"/>
    <w:rsid w:val="00EF5F0F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21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8A1"/>
  </w:style>
  <w:style w:type="table" w:styleId="TableGrid">
    <w:name w:val="Table Grid"/>
    <w:basedOn w:val="TableNormal"/>
    <w:uiPriority w:val="59"/>
    <w:rsid w:val="001A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8A1"/>
  </w:style>
  <w:style w:type="table" w:styleId="TableGrid">
    <w:name w:val="Table Grid"/>
    <w:basedOn w:val="TableNormal"/>
    <w:uiPriority w:val="59"/>
    <w:rsid w:val="001A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Plewa</dc:creator>
  <cp:keywords/>
  <dc:description/>
  <cp:lastModifiedBy>Les Plewa</cp:lastModifiedBy>
  <cp:revision>4</cp:revision>
  <dcterms:created xsi:type="dcterms:W3CDTF">2016-08-13T17:52:00Z</dcterms:created>
  <dcterms:modified xsi:type="dcterms:W3CDTF">2016-08-29T02:24:00Z</dcterms:modified>
</cp:coreProperties>
</file>